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0678232D" w14:textId="2B397112" w:rsidR="008134A0" w:rsidRPr="008134A0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49EA2C7F" w14:textId="77777777" w:rsidR="008134A0" w:rsidRPr="008134A0" w:rsidRDefault="008134A0" w:rsidP="00DC2B8A">
      <w:pPr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 </w:t>
      </w:r>
    </w:p>
    <w:p w14:paraId="37B9D1FD" w14:textId="77777777" w:rsidR="008134A0" w:rsidRPr="008134A0" w:rsidRDefault="008134A0" w:rsidP="00DC2B8A">
      <w:pPr>
        <w:rPr>
          <w:rFonts w:ascii="Arial" w:hAnsi="Arial"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6F1E62A1" w14:textId="6725B10E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549C859F" w14:textId="77777777" w:rsidR="008134A0" w:rsidRDefault="008134A0" w:rsidP="00DC2B8A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428B0D39" w14:textId="25D0C183" w:rsidR="008134A0" w:rsidRPr="008134A0" w:rsidRDefault="008134A0" w:rsidP="00DC2B8A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-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__________-_______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7231D613" w14:textId="5774514B" w:rsidR="008134A0" w:rsidRDefault="008134A0" w:rsidP="00DC2B8A">
      <w:pPr>
        <w:spacing w:line="276" w:lineRule="auto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CPF: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</w:t>
      </w:r>
      <w:r w:rsidR="00DC2B8A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DC2B8A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ascii="Arial" w:hAnsi="Arial" w:cs="Arial"/>
          <w:b/>
        </w:rPr>
        <w:instrText xml:space="preserve"> FORMTEXT </w:instrText>
      </w:r>
      <w:r w:rsidR="00DC2B8A">
        <w:rPr>
          <w:rFonts w:ascii="Arial" w:hAnsi="Arial" w:cs="Arial"/>
          <w:b/>
        </w:rPr>
      </w:r>
      <w:r w:rsidR="00DC2B8A">
        <w:rPr>
          <w:rFonts w:ascii="Arial" w:hAnsi="Arial" w:cs="Arial"/>
          <w:b/>
        </w:rPr>
        <w:fldChar w:fldCharType="separate"/>
      </w:r>
      <w:r w:rsidR="00DC2B8A">
        <w:rPr>
          <w:rFonts w:ascii="Arial" w:hAnsi="Arial" w:cs="Arial"/>
          <w:b/>
          <w:noProof/>
        </w:rPr>
        <w:t>__________________________________________</w:t>
      </w:r>
      <w:r w:rsidR="00DC2B8A">
        <w:rPr>
          <w:rFonts w:ascii="Arial" w:hAnsi="Arial"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ascii="Arial" w:hAnsi="Arial" w:cs="Arial"/>
        </w:rPr>
      </w:pPr>
    </w:p>
    <w:p w14:paraId="3283D266" w14:textId="77777777" w:rsidR="001B2F96" w:rsidRPr="001B2F96" w:rsidRDefault="001B2F96" w:rsidP="001B2F96">
      <w:pPr>
        <w:jc w:val="both"/>
        <w:rPr>
          <w:rFonts w:ascii="Arial" w:hAnsi="Arial" w:cs="Arial"/>
          <w:b/>
        </w:rPr>
      </w:pPr>
      <w:r w:rsidRPr="001B2F96">
        <w:rPr>
          <w:rFonts w:ascii="Arial" w:hAnsi="Arial" w:cs="Arial"/>
          <w:b/>
        </w:rPr>
        <w:t>Pedido de isenção do IPTU, conforme Artigos 186, VI e VII, do Código Tributário Municipal.</w:t>
      </w:r>
    </w:p>
    <w:p w14:paraId="062B6EB2" w14:textId="77777777" w:rsidR="001B2F96" w:rsidRPr="001B2F96" w:rsidRDefault="001B2F96" w:rsidP="001B2F96">
      <w:pPr>
        <w:jc w:val="both"/>
        <w:rPr>
          <w:rFonts w:ascii="Arial" w:hAnsi="Arial" w:cs="Arial"/>
          <w:b/>
        </w:rPr>
      </w:pPr>
    </w:p>
    <w:p w14:paraId="4B425BC2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>Art. 186 - Ficam isentos do pagamento do imposto predial e territorial urbano:</w:t>
      </w:r>
    </w:p>
    <w:p w14:paraId="4BC70B0D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</w:p>
    <w:p w14:paraId="2DFFC8F1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 xml:space="preserve">VI - </w:t>
      </w:r>
      <w:proofErr w:type="gramStart"/>
      <w:r w:rsidRPr="001B2F96">
        <w:rPr>
          <w:rFonts w:ascii="Arial" w:hAnsi="Arial" w:cs="Arial"/>
          <w:sz w:val="20"/>
          <w:szCs w:val="20"/>
        </w:rPr>
        <w:t>o</w:t>
      </w:r>
      <w:proofErr w:type="gramEnd"/>
      <w:r w:rsidRPr="001B2F96">
        <w:rPr>
          <w:rFonts w:ascii="Arial" w:hAnsi="Arial" w:cs="Arial"/>
          <w:sz w:val="20"/>
          <w:szCs w:val="20"/>
        </w:rPr>
        <w:t xml:space="preserve"> imóvel único residencial, quando o proprietário ou familiar, parente de primeiro grau nos termos da lei civil, nele residente, estiver acometido de neoplasia maligna e possuir renda familiar não superior a cinco salários mínimos;</w:t>
      </w:r>
    </w:p>
    <w:p w14:paraId="48CC8983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 xml:space="preserve"> </w:t>
      </w:r>
    </w:p>
    <w:p w14:paraId="69C436C3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>VII - o imóvel único pertencente aos portadores de doenças graves incapacitantes e aos doentes em estágio terminal irreversível desde que destinado, exclusivamente, ao uso residencial.</w:t>
      </w:r>
    </w:p>
    <w:p w14:paraId="2775BE51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 xml:space="preserve"> </w:t>
      </w:r>
    </w:p>
    <w:p w14:paraId="6B12FD58" w14:textId="77777777" w:rsidR="001B2F96" w:rsidRPr="001B2F96" w:rsidRDefault="001B2F96" w:rsidP="001B2F96">
      <w:pPr>
        <w:jc w:val="both"/>
        <w:rPr>
          <w:rFonts w:ascii="Arial" w:hAnsi="Arial" w:cs="Arial"/>
          <w:sz w:val="20"/>
          <w:szCs w:val="20"/>
        </w:rPr>
      </w:pPr>
      <w:r w:rsidRPr="001B2F96">
        <w:rPr>
          <w:rFonts w:ascii="Arial" w:hAnsi="Arial" w:cs="Arial"/>
          <w:sz w:val="20"/>
          <w:szCs w:val="20"/>
        </w:rPr>
        <w:t xml:space="preserve">§3º Entende-se como doenças incapacitantes as seguintes moléstias: câncer, síndrome da imunodeficiência adquirida (AIDS), tuberculose ativa, alienação mental, esclerose múltipla, neoplasia maligna, cegueira, hanseníase, paralisia irreversível, cardiopatia grave, doença de Parkinson, </w:t>
      </w:r>
      <w:proofErr w:type="spellStart"/>
      <w:r w:rsidRPr="001B2F96">
        <w:rPr>
          <w:rFonts w:ascii="Arial" w:hAnsi="Arial" w:cs="Arial"/>
          <w:sz w:val="20"/>
          <w:szCs w:val="20"/>
        </w:rPr>
        <w:t>espondiloartrose</w:t>
      </w:r>
      <w:proofErr w:type="spellEnd"/>
      <w:r w:rsidRPr="001B2F9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B2F96">
        <w:rPr>
          <w:rFonts w:ascii="Arial" w:hAnsi="Arial" w:cs="Arial"/>
          <w:sz w:val="20"/>
          <w:szCs w:val="20"/>
        </w:rPr>
        <w:t>anguilosante</w:t>
      </w:r>
      <w:proofErr w:type="spellEnd"/>
      <w:r w:rsidRPr="001B2F96">
        <w:rPr>
          <w:rFonts w:ascii="Arial" w:hAnsi="Arial" w:cs="Arial"/>
          <w:sz w:val="20"/>
          <w:szCs w:val="20"/>
        </w:rPr>
        <w:t xml:space="preserve">, nefropatia grave, hepatopatia grave, estado avançados da doença de </w:t>
      </w:r>
      <w:proofErr w:type="spellStart"/>
      <w:r w:rsidRPr="001B2F96">
        <w:rPr>
          <w:rFonts w:ascii="Arial" w:hAnsi="Arial" w:cs="Arial"/>
          <w:sz w:val="20"/>
          <w:szCs w:val="20"/>
        </w:rPr>
        <w:t>Paget</w:t>
      </w:r>
      <w:proofErr w:type="spellEnd"/>
      <w:r w:rsidRPr="001B2F96">
        <w:rPr>
          <w:rFonts w:ascii="Arial" w:hAnsi="Arial" w:cs="Arial"/>
          <w:sz w:val="20"/>
          <w:szCs w:val="20"/>
        </w:rPr>
        <w:t xml:space="preserve"> (osteíte deformante), contaminação por radiação, fibrose cística (</w:t>
      </w:r>
      <w:proofErr w:type="spellStart"/>
      <w:r w:rsidRPr="001B2F96">
        <w:rPr>
          <w:rFonts w:ascii="Arial" w:hAnsi="Arial" w:cs="Arial"/>
          <w:sz w:val="20"/>
          <w:szCs w:val="20"/>
        </w:rPr>
        <w:t>muscoviscidos</w:t>
      </w:r>
      <w:proofErr w:type="spellEnd"/>
      <w:r w:rsidRPr="001B2F96">
        <w:rPr>
          <w:rFonts w:ascii="Arial" w:hAnsi="Arial" w:cs="Arial"/>
          <w:sz w:val="20"/>
          <w:szCs w:val="20"/>
        </w:rPr>
        <w:t xml:space="preserve">), síndromes da </w:t>
      </w:r>
      <w:proofErr w:type="spellStart"/>
      <w:r w:rsidRPr="001B2F96">
        <w:rPr>
          <w:rFonts w:ascii="Arial" w:hAnsi="Arial" w:cs="Arial"/>
          <w:sz w:val="20"/>
          <w:szCs w:val="20"/>
        </w:rPr>
        <w:t>trombofilia</w:t>
      </w:r>
      <w:proofErr w:type="spellEnd"/>
      <w:r w:rsidRPr="001B2F96">
        <w:rPr>
          <w:rFonts w:ascii="Arial" w:hAnsi="Arial" w:cs="Arial"/>
          <w:sz w:val="20"/>
          <w:szCs w:val="20"/>
        </w:rPr>
        <w:t xml:space="preserve"> e de </w:t>
      </w:r>
      <w:proofErr w:type="spellStart"/>
      <w:r w:rsidRPr="001B2F96">
        <w:rPr>
          <w:rFonts w:ascii="Arial" w:hAnsi="Arial" w:cs="Arial"/>
          <w:sz w:val="20"/>
          <w:szCs w:val="20"/>
        </w:rPr>
        <w:t>Charcot</w:t>
      </w:r>
      <w:proofErr w:type="spellEnd"/>
      <w:r w:rsidRPr="001B2F96">
        <w:rPr>
          <w:rFonts w:ascii="Arial" w:hAnsi="Arial" w:cs="Arial"/>
          <w:sz w:val="20"/>
          <w:szCs w:val="20"/>
        </w:rPr>
        <w:t>-Maric-</w:t>
      </w:r>
      <w:proofErr w:type="spellStart"/>
      <w:r w:rsidRPr="001B2F96">
        <w:rPr>
          <w:rFonts w:ascii="Arial" w:hAnsi="Arial" w:cs="Arial"/>
          <w:sz w:val="20"/>
          <w:szCs w:val="20"/>
        </w:rPr>
        <w:t>Tooth</w:t>
      </w:r>
      <w:proofErr w:type="spellEnd"/>
      <w:r w:rsidRPr="001B2F96">
        <w:rPr>
          <w:rFonts w:ascii="Arial" w:hAnsi="Arial" w:cs="Arial"/>
          <w:sz w:val="20"/>
          <w:szCs w:val="20"/>
        </w:rPr>
        <w:t>, acidente vascular cerebral com comprometimento motor ou neurológico, doença de Alzheimer, portadores de esclerose lateral amiotrófica e esclerodermia e outras em estágio terminal.”</w:t>
      </w:r>
    </w:p>
    <w:p w14:paraId="528E0397" w14:textId="77777777" w:rsidR="001B2F96" w:rsidRPr="001B2F96" w:rsidRDefault="001B2F96" w:rsidP="001B2F96">
      <w:pPr>
        <w:jc w:val="both"/>
        <w:rPr>
          <w:rFonts w:ascii="Arial" w:hAnsi="Arial" w:cs="Arial"/>
          <w:b/>
        </w:rPr>
      </w:pPr>
    </w:p>
    <w:p w14:paraId="2D2CA3FA" w14:textId="77777777" w:rsidR="001B2F96" w:rsidRPr="00EC76BC" w:rsidRDefault="001B2F96" w:rsidP="001B2F96">
      <w:pPr>
        <w:jc w:val="both"/>
        <w:rPr>
          <w:rFonts w:ascii="Arial" w:hAnsi="Arial" w:cs="Arial"/>
          <w:b/>
          <w:bCs/>
          <w:u w:val="single"/>
        </w:rPr>
      </w:pPr>
      <w:r w:rsidRPr="00EC76BC">
        <w:rPr>
          <w:rFonts w:ascii="Arial" w:hAnsi="Arial" w:cs="Arial"/>
          <w:b/>
          <w:bCs/>
          <w:u w:val="single"/>
        </w:rPr>
        <w:t>DOCUMENTOS NECESSÁRIOS:</w:t>
      </w:r>
    </w:p>
    <w:p w14:paraId="249B8BC8" w14:textId="77777777" w:rsidR="001B2F96" w:rsidRPr="001B2F96" w:rsidRDefault="001B2F96" w:rsidP="001B2F96">
      <w:pPr>
        <w:jc w:val="both"/>
        <w:rPr>
          <w:rFonts w:ascii="Arial" w:hAnsi="Arial" w:cs="Arial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1B2F96" w:rsidRPr="001B2F96" w14:paraId="1C51958E" w14:textId="77777777" w:rsidTr="00262508">
        <w:trPr>
          <w:trHeight w:val="50"/>
        </w:trPr>
        <w:tc>
          <w:tcPr>
            <w:tcW w:w="10343" w:type="dxa"/>
            <w:shd w:val="clear" w:color="auto" w:fill="A6A6A6"/>
          </w:tcPr>
          <w:p w14:paraId="7E4E48F3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1B2F96">
              <w:rPr>
                <w:rFonts w:ascii="Arial" w:hAnsi="Arial" w:cs="Arial"/>
                <w:b/>
              </w:rPr>
              <w:t>ISENÇÃO – DOENÇAS GRAVES – ÚNICO IMÓVEL</w:t>
            </w:r>
          </w:p>
        </w:tc>
      </w:tr>
      <w:tr w:rsidR="001B2F96" w:rsidRPr="001B2F96" w14:paraId="251153F8" w14:textId="77777777" w:rsidTr="00262508">
        <w:tc>
          <w:tcPr>
            <w:tcW w:w="10343" w:type="dxa"/>
          </w:tcPr>
          <w:p w14:paraId="00E3250F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B2F96">
              <w:rPr>
                <w:rFonts w:ascii="Arial" w:hAnsi="Arial" w:cs="Arial"/>
              </w:rPr>
              <w:t>CÓPIA RG/CPF;</w:t>
            </w:r>
          </w:p>
        </w:tc>
      </w:tr>
      <w:tr w:rsidR="001B2F96" w:rsidRPr="001B2F96" w14:paraId="357EEBBF" w14:textId="77777777" w:rsidTr="00262508">
        <w:tc>
          <w:tcPr>
            <w:tcW w:w="10343" w:type="dxa"/>
          </w:tcPr>
          <w:p w14:paraId="24CF0852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B2F96">
              <w:rPr>
                <w:rFonts w:ascii="Arial" w:hAnsi="Arial" w:cs="Arial"/>
              </w:rPr>
              <w:t>CERTIDÃO DE BENS POSITIVA/NEGATIVA ATUALIZADA EMITIDO PELO CARTÓRIO DE REGISTRO DE IMÓVEIS E CONTRATO DE COMPRA E VENDA NO CASO DE IMÓVEL SEM ESCRITURA;</w:t>
            </w:r>
          </w:p>
        </w:tc>
      </w:tr>
      <w:tr w:rsidR="001B2F96" w:rsidRPr="001B2F96" w14:paraId="2A408AD9" w14:textId="77777777" w:rsidTr="00262508">
        <w:tc>
          <w:tcPr>
            <w:tcW w:w="10343" w:type="dxa"/>
          </w:tcPr>
          <w:p w14:paraId="6126D830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1B2F96">
              <w:rPr>
                <w:rFonts w:ascii="Arial" w:hAnsi="Arial" w:cs="Arial"/>
              </w:rPr>
              <w:t>COMPROVANTE DE RENDA DO PROPRIETÁRIO OU POSSUIDOR DO IMÓVEL, DOS ÚLTIMOS 3 (TRÊS) MESES, CONTADOS DO PEDIDO DE ISENÇÃO;</w:t>
            </w:r>
          </w:p>
        </w:tc>
      </w:tr>
      <w:tr w:rsidR="001B2F96" w:rsidRPr="001B2F96" w14:paraId="7A27D193" w14:textId="77777777" w:rsidTr="00262508">
        <w:tc>
          <w:tcPr>
            <w:tcW w:w="10343" w:type="dxa"/>
          </w:tcPr>
          <w:p w14:paraId="091B5F68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B2F96">
              <w:rPr>
                <w:rFonts w:ascii="Arial" w:hAnsi="Arial" w:cs="Arial"/>
              </w:rPr>
              <w:t>LAUDO PERICIAL MÉDICO;</w:t>
            </w:r>
          </w:p>
        </w:tc>
      </w:tr>
      <w:tr w:rsidR="001B2F96" w:rsidRPr="001B2F96" w14:paraId="65A60501" w14:textId="77777777" w:rsidTr="00262508">
        <w:tc>
          <w:tcPr>
            <w:tcW w:w="10343" w:type="dxa"/>
          </w:tcPr>
          <w:p w14:paraId="649FE877" w14:textId="77777777" w:rsidR="001B2F96" w:rsidRPr="001B2F96" w:rsidRDefault="001B2F96" w:rsidP="001B2F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B2F96">
              <w:rPr>
                <w:rFonts w:ascii="Arial" w:hAnsi="Arial" w:cs="Arial"/>
              </w:rPr>
              <w:t>ESPELHO DO IPTU/CARNÊ DO IPTU.</w:t>
            </w:r>
          </w:p>
        </w:tc>
      </w:tr>
    </w:tbl>
    <w:p w14:paraId="2D1AE728" w14:textId="77777777" w:rsidR="001B2F96" w:rsidRPr="001B2F96" w:rsidRDefault="001B2F96" w:rsidP="001B2F96">
      <w:pPr>
        <w:jc w:val="both"/>
        <w:rPr>
          <w:rFonts w:ascii="Arial" w:hAnsi="Arial" w:cs="Arial"/>
        </w:rPr>
      </w:pPr>
    </w:p>
    <w:p w14:paraId="7C22C3AB" w14:textId="77777777" w:rsidR="001B2F96" w:rsidRDefault="001B2F96" w:rsidP="001B2F96"/>
    <w:p w14:paraId="5B5069BB" w14:textId="77777777" w:rsidR="00DC2B8A" w:rsidRPr="00DC2B8A" w:rsidRDefault="00DC2B8A" w:rsidP="00DC2B8A">
      <w:pPr>
        <w:rPr>
          <w:rFonts w:ascii="Arial" w:hAnsi="Arial" w:cs="Arial"/>
        </w:rPr>
      </w:pPr>
      <w:r w:rsidRPr="00DC2B8A">
        <w:rPr>
          <w:rFonts w:ascii="Arial" w:hAnsi="Arial" w:cs="Arial"/>
        </w:rPr>
        <w:t>Nestes Termos,</w:t>
      </w:r>
    </w:p>
    <w:p w14:paraId="36F504D9" w14:textId="77777777" w:rsidR="00DC2B8A" w:rsidRDefault="00DC2B8A" w:rsidP="00DC2B8A">
      <w:pPr>
        <w:rPr>
          <w:rFonts w:ascii="Arial" w:hAnsi="Arial" w:cs="Arial"/>
        </w:rPr>
      </w:pPr>
      <w:r w:rsidRPr="00DC2B8A">
        <w:rPr>
          <w:rFonts w:ascii="Arial" w:hAnsi="Arial" w:cs="Arial"/>
        </w:rPr>
        <w:t>Pede Deferimento</w:t>
      </w:r>
    </w:p>
    <w:p w14:paraId="296B9721" w14:textId="77777777" w:rsidR="001B2F96" w:rsidRPr="00DC2B8A" w:rsidRDefault="001B2F96" w:rsidP="00DC2B8A">
      <w:pPr>
        <w:rPr>
          <w:rFonts w:ascii="Arial" w:hAnsi="Arial" w:cs="Arial"/>
        </w:rPr>
      </w:pPr>
    </w:p>
    <w:p w14:paraId="70C7D178" w14:textId="77777777" w:rsidR="00DC2B8A" w:rsidRPr="00DC2B8A" w:rsidRDefault="00DC2B8A" w:rsidP="00DC2B8A">
      <w:pPr>
        <w:rPr>
          <w:rFonts w:ascii="Arial" w:hAnsi="Arial" w:cs="Arial"/>
        </w:rPr>
      </w:pPr>
    </w:p>
    <w:p w14:paraId="0F2F53D3" w14:textId="2D061E0A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Pr="00DC2B8A">
        <w:rPr>
          <w:rFonts w:ascii="Arial" w:hAnsi="Arial" w:cs="Arial"/>
        </w:rPr>
        <w:t xml:space="preserve">_______ de ______________________ </w:t>
      </w:r>
      <w:proofErr w:type="spellStart"/>
      <w:r w:rsidRPr="00DC2B8A">
        <w:rPr>
          <w:rFonts w:ascii="Arial" w:hAnsi="Arial" w:cs="Arial"/>
        </w:rPr>
        <w:t>de</w:t>
      </w:r>
      <w:proofErr w:type="spellEnd"/>
      <w:r w:rsidRPr="00DC2B8A">
        <w:rPr>
          <w:rFonts w:ascii="Arial" w:hAnsi="Arial" w:cs="Arial"/>
        </w:rPr>
        <w:t xml:space="preserve"> </w:t>
      </w:r>
      <w:bookmarkEnd w:id="0"/>
      <w:r w:rsidRPr="00DC2B8A">
        <w:rPr>
          <w:rFonts w:ascii="Arial" w:hAnsi="Arial" w:cs="Arial"/>
        </w:rPr>
        <w:t>___</w:t>
      </w:r>
      <w:r>
        <w:rPr>
          <w:rFonts w:ascii="Arial" w:hAnsi="Arial" w:cs="Arial"/>
        </w:rPr>
        <w:t>_</w:t>
      </w:r>
      <w:r w:rsidRPr="00DC2B8A">
        <w:rPr>
          <w:rFonts w:ascii="Arial" w:hAnsi="Arial" w:cs="Arial"/>
        </w:rPr>
        <w:t>__.</w:t>
      </w:r>
    </w:p>
    <w:p w14:paraId="25AF7575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CE5DC4D" w14:textId="77777777" w:rsidR="001B2F96" w:rsidRPr="00DC2B8A" w:rsidRDefault="001B2F96" w:rsidP="00DC2B8A">
      <w:pPr>
        <w:jc w:val="center"/>
        <w:rPr>
          <w:rFonts w:ascii="Arial" w:hAnsi="Arial" w:cs="Arial"/>
        </w:rPr>
      </w:pPr>
    </w:p>
    <w:p w14:paraId="5739DEFF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 ou seu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8CBBA" w14:textId="77777777" w:rsidR="00623C06" w:rsidRDefault="00623C06" w:rsidP="008B7CE5">
      <w:r>
        <w:separator/>
      </w:r>
    </w:p>
  </w:endnote>
  <w:endnote w:type="continuationSeparator" w:id="0">
    <w:p w14:paraId="0F22E072" w14:textId="77777777" w:rsidR="00623C06" w:rsidRDefault="00623C06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03782" w14:textId="77777777" w:rsidR="00623C06" w:rsidRDefault="00623C06" w:rsidP="008B7CE5">
      <w:r>
        <w:separator/>
      </w:r>
    </w:p>
  </w:footnote>
  <w:footnote w:type="continuationSeparator" w:id="0">
    <w:p w14:paraId="2330061B" w14:textId="77777777" w:rsidR="00623C06" w:rsidRDefault="00623C06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2"/>
  </w:num>
  <w:num w:numId="5" w16cid:durableId="1170606883">
    <w:abstractNumId w:val="20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1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19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07515"/>
    <w:rsid w:val="00155120"/>
    <w:rsid w:val="001B2F96"/>
    <w:rsid w:val="00227F18"/>
    <w:rsid w:val="00272E03"/>
    <w:rsid w:val="003F6C26"/>
    <w:rsid w:val="00420396"/>
    <w:rsid w:val="00505C2C"/>
    <w:rsid w:val="00524945"/>
    <w:rsid w:val="005642E5"/>
    <w:rsid w:val="00623C06"/>
    <w:rsid w:val="006B5253"/>
    <w:rsid w:val="006C0ACD"/>
    <w:rsid w:val="00747D4B"/>
    <w:rsid w:val="007D2C0D"/>
    <w:rsid w:val="008054AA"/>
    <w:rsid w:val="008134A0"/>
    <w:rsid w:val="008523F8"/>
    <w:rsid w:val="00891D37"/>
    <w:rsid w:val="008B7CE5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84CD6"/>
    <w:rsid w:val="00CB38DA"/>
    <w:rsid w:val="00CD25AD"/>
    <w:rsid w:val="00D36CA6"/>
    <w:rsid w:val="00D75157"/>
    <w:rsid w:val="00DC2B8A"/>
    <w:rsid w:val="00E23390"/>
    <w:rsid w:val="00E3401F"/>
    <w:rsid w:val="00EA682C"/>
    <w:rsid w:val="00EC76BC"/>
    <w:rsid w:val="00ED4121"/>
    <w:rsid w:val="00F05B97"/>
    <w:rsid w:val="00F27B45"/>
    <w:rsid w:val="00F64BDC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cp:lastPrinted>2025-01-28T20:06:00Z</cp:lastPrinted>
  <dcterms:created xsi:type="dcterms:W3CDTF">2025-01-28T20:36:00Z</dcterms:created>
  <dcterms:modified xsi:type="dcterms:W3CDTF">2025-01-28T20:39:00Z</dcterms:modified>
</cp:coreProperties>
</file>