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485BDCA9" w14:textId="77777777" w:rsidTr="00F90778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30C8F8BA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2A9F881B" w14:textId="62123030" w:rsidR="008479DD" w:rsidRPr="00DB0BE8" w:rsidRDefault="00EB471E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957" w:type="dxa"/>
            <w:vAlign w:val="bottom"/>
          </w:tcPr>
          <w:p w14:paraId="45352B08" w14:textId="4D15AEBB" w:rsidR="008479DD" w:rsidRPr="00ED7DBC" w:rsidRDefault="00EB471E" w:rsidP="008479DD">
            <w:pPr>
              <w:rPr>
                <w:rFonts w:ascii="Arial" w:hAnsi="Arial" w:cs="Arial"/>
                <w:b/>
              </w:rPr>
            </w:pPr>
            <w:r>
              <w:rPr>
                <w:rFonts w:ascii="Open Sans" w:eastAsia="Times New Roman" w:hAnsi="Open Sans" w:cs="Open Sans"/>
                <w:lang w:eastAsia="pt-BR"/>
              </w:rPr>
              <w:t>CARINI MENDES DE ABREU</w:t>
            </w:r>
          </w:p>
        </w:tc>
        <w:tc>
          <w:tcPr>
            <w:tcW w:w="4820" w:type="dxa"/>
            <w:vAlign w:val="center"/>
          </w:tcPr>
          <w:p w14:paraId="23C0A6BA" w14:textId="65F305BD" w:rsidR="008479DD" w:rsidRPr="00ED7DBC" w:rsidRDefault="00ED7DBC" w:rsidP="008479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DBC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Terapeuta ocupacional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2D77332F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EB471E">
        <w:rPr>
          <w:color w:val="FF0000"/>
          <w:sz w:val="24"/>
          <w:szCs w:val="24"/>
        </w:rPr>
        <w:t>22</w:t>
      </w:r>
      <w:r w:rsidR="008479DD">
        <w:rPr>
          <w:color w:val="FF0000"/>
          <w:sz w:val="24"/>
          <w:szCs w:val="24"/>
        </w:rPr>
        <w:t>/01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2</w:t>
      </w:r>
      <w:r w:rsidR="00EB471E">
        <w:rPr>
          <w:color w:val="FF0000"/>
          <w:sz w:val="24"/>
          <w:szCs w:val="24"/>
        </w:rPr>
        <w:t>3</w:t>
      </w:r>
      <w:r w:rsidR="008479DD">
        <w:rPr>
          <w:color w:val="FF0000"/>
          <w:sz w:val="24"/>
          <w:szCs w:val="24"/>
        </w:rPr>
        <w:t>/01/2024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21834F98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5091E">
        <w:rPr>
          <w:color w:val="FF0000"/>
          <w:sz w:val="24"/>
          <w:szCs w:val="24"/>
        </w:rPr>
        <w:t>1</w:t>
      </w:r>
      <w:r w:rsidR="00EB471E">
        <w:rPr>
          <w:color w:val="FF0000"/>
          <w:sz w:val="24"/>
          <w:szCs w:val="24"/>
        </w:rPr>
        <w:t>9</w:t>
      </w:r>
      <w:r w:rsidR="00B5091E">
        <w:rPr>
          <w:color w:val="FF0000"/>
          <w:sz w:val="24"/>
          <w:szCs w:val="24"/>
        </w:rPr>
        <w:t xml:space="preserve"> de janeiro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BB0C5B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044F" w14:textId="77777777" w:rsidR="00BB0C5B" w:rsidRDefault="00BB0C5B">
      <w:pPr>
        <w:spacing w:after="0" w:line="240" w:lineRule="auto"/>
      </w:pPr>
      <w:r>
        <w:separator/>
      </w:r>
    </w:p>
  </w:endnote>
  <w:endnote w:type="continuationSeparator" w:id="0">
    <w:p w14:paraId="7D98AFD9" w14:textId="77777777" w:rsidR="00BB0C5B" w:rsidRDefault="00BB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9EC8" w14:textId="77777777" w:rsidR="00BB0C5B" w:rsidRDefault="00BB0C5B">
      <w:pPr>
        <w:spacing w:after="0" w:line="240" w:lineRule="auto"/>
      </w:pPr>
      <w:r>
        <w:separator/>
      </w:r>
    </w:p>
  </w:footnote>
  <w:footnote w:type="continuationSeparator" w:id="0">
    <w:p w14:paraId="50470C73" w14:textId="77777777" w:rsidR="00BB0C5B" w:rsidRDefault="00BB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90A4B"/>
    <w:rsid w:val="000C7710"/>
    <w:rsid w:val="000D6EB5"/>
    <w:rsid w:val="000F5404"/>
    <w:rsid w:val="00166F47"/>
    <w:rsid w:val="001E0605"/>
    <w:rsid w:val="002069D6"/>
    <w:rsid w:val="00215C60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6736"/>
    <w:rsid w:val="007E6C0E"/>
    <w:rsid w:val="008448F0"/>
    <w:rsid w:val="008479DD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74055"/>
    <w:rsid w:val="00B926E5"/>
    <w:rsid w:val="00BB0C5B"/>
    <w:rsid w:val="00BD7A3D"/>
    <w:rsid w:val="00C80881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EB471E"/>
    <w:rsid w:val="00ED7DBC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2024-01-19T19:54:00Z</cp:lastPrinted>
  <dcterms:created xsi:type="dcterms:W3CDTF">2024-01-19T19:55:00Z</dcterms:created>
  <dcterms:modified xsi:type="dcterms:W3CDTF">2024-01-19T19:55:00Z</dcterms:modified>
</cp:coreProperties>
</file>